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28" w:rsidRPr="00FF24C2" w:rsidRDefault="00233948" w:rsidP="000F2481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C2">
        <w:rPr>
          <w:rFonts w:ascii="Times New Roman" w:hAnsi="Times New Roman" w:cs="Times New Roman"/>
          <w:b/>
          <w:sz w:val="28"/>
          <w:szCs w:val="28"/>
        </w:rPr>
        <w:t>Úlohy predsedníctva pri plnení dlhodobého programu SAŠŠ</w:t>
      </w:r>
    </w:p>
    <w:p w:rsidR="000F2481" w:rsidRPr="00FF24C2" w:rsidRDefault="00FF24C2" w:rsidP="000F2481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4C2">
        <w:rPr>
          <w:rFonts w:ascii="Times New Roman" w:hAnsi="Times New Roman" w:cs="Times New Roman"/>
          <w:sz w:val="28"/>
          <w:szCs w:val="28"/>
        </w:rPr>
        <w:t>(</w:t>
      </w:r>
      <w:r w:rsidR="000F2481" w:rsidRPr="00FF24C2">
        <w:rPr>
          <w:rFonts w:ascii="Times New Roman" w:hAnsi="Times New Roman" w:cs="Times New Roman"/>
          <w:sz w:val="28"/>
          <w:szCs w:val="28"/>
        </w:rPr>
        <w:t>návrh</w:t>
      </w:r>
      <w:r w:rsidRPr="00FF24C2">
        <w:rPr>
          <w:rFonts w:ascii="Times New Roman" w:hAnsi="Times New Roman" w:cs="Times New Roman"/>
          <w:sz w:val="28"/>
          <w:szCs w:val="28"/>
        </w:rPr>
        <w:t>)</w:t>
      </w:r>
    </w:p>
    <w:p w:rsidR="00233948" w:rsidRPr="00233948" w:rsidRDefault="00233948" w:rsidP="00AE168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948" w:rsidRDefault="00233948" w:rsidP="00AE168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blížiacim sa aprílovým snemom SAŠŠ čoraz častejšie vystupuje do popredia otázka postavenia a efektívnosti pôsobenia predsedníctva ako výkonného orgánu najvýznamnejšej </w:t>
      </w:r>
      <w:r w:rsidR="006957A4">
        <w:rPr>
          <w:rFonts w:ascii="Times New Roman" w:hAnsi="Times New Roman" w:cs="Times New Roman"/>
          <w:sz w:val="24"/>
          <w:szCs w:val="24"/>
        </w:rPr>
        <w:t>organizácie školského športu na Slovensku. Osobitne sa to dotýka realizácie konkrétnych úloh jednotlivými členmi tohto orgánu a s tým súvisiacou deľbou povinností pri napĺňaní hlavných zámerov  a predsavzatí najvyššieho orgánu SAŠŠ.</w:t>
      </w:r>
    </w:p>
    <w:p w:rsidR="00E110E0" w:rsidRDefault="006957A4" w:rsidP="00AE168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Diskusia okolo tohto problému sa zintenzívnila najmä v období , keď zodpovednosť za školské športové súťaže v okresoch a krajoch prebrali krajské školské úrady (neskôr odbory školstva okresných úradov v krajských mestách). </w:t>
      </w:r>
      <w:r w:rsidR="00041C62">
        <w:rPr>
          <w:rFonts w:ascii="Times New Roman" w:hAnsi="Times New Roman" w:cs="Times New Roman"/>
          <w:sz w:val="24"/>
          <w:szCs w:val="24"/>
        </w:rPr>
        <w:t xml:space="preserve">Odvtedy odznelo viacero návrhov smerujúcich k zvýšeniu aktivity predsedníctva SAŠŠ, no </w:t>
      </w:r>
      <w:r w:rsidR="00E110E0">
        <w:rPr>
          <w:rFonts w:ascii="Times New Roman" w:hAnsi="Times New Roman" w:cs="Times New Roman"/>
          <w:sz w:val="24"/>
          <w:szCs w:val="24"/>
        </w:rPr>
        <w:t xml:space="preserve">žiadny z nich sa v praxi naplno neuplatnil. „Pamätný“ z tohto obdobia bol napríklad návrh okolo „dvojičiek“, ale napríklad aj odporúčanie aby krajské rady pri schvaľovaní svojho kandidáta do predsedníctva uprednostňovali deľbu práce medzi touto osobou a predsedom KR SAŠŠ. </w:t>
      </w:r>
    </w:p>
    <w:p w:rsidR="00621647" w:rsidRDefault="00E110E0" w:rsidP="00AE168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Problematika deľby práce v predsedníctve rezonuje najmä v súčasnosti, keď nároky na školský šport rastú takpovediac </w:t>
      </w:r>
      <w:r w:rsidR="00621647">
        <w:rPr>
          <w:rFonts w:ascii="Times New Roman" w:hAnsi="Times New Roman" w:cs="Times New Roman"/>
          <w:sz w:val="24"/>
          <w:szCs w:val="24"/>
        </w:rPr>
        <w:t xml:space="preserve">geometrickým radom. V nasledujúcom prehľade sú zosumarizované v podstate všetky základné úlohy, ktoré v súčte vyjadrujú dlhodobý program SAŠŠ. </w:t>
      </w:r>
    </w:p>
    <w:p w:rsidR="00621647" w:rsidRDefault="00621647" w:rsidP="00AE168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Zodpovednosť členov predsedníctva za jednotlivé systémy či podsystémy ponúka širokú škálu možností. Všetko sa odvíja od konsenzu, no predovšetkým od ich pripravenosti  a ochoty pôsobiť v tomto pomerne zložitom systéme. </w:t>
      </w:r>
    </w:p>
    <w:p w:rsidR="00621647" w:rsidRDefault="00621647" w:rsidP="00AE168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 jediná cesta posunúť SAŠŠ výrazne dopredu a k tomu musí smerovať aj blížiaci sa akt volieb členov výkonného orgánu.  </w:t>
      </w:r>
    </w:p>
    <w:p w:rsidR="00621647" w:rsidRDefault="00621647" w:rsidP="00AE168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47" w:rsidRPr="00AE1681" w:rsidRDefault="00621647" w:rsidP="00AE1681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681">
        <w:rPr>
          <w:rFonts w:ascii="Times New Roman" w:hAnsi="Times New Roman" w:cs="Times New Roman"/>
          <w:b/>
          <w:sz w:val="24"/>
          <w:szCs w:val="24"/>
        </w:rPr>
        <w:t>PROGRAMOVÝ  PILIER:</w:t>
      </w:r>
    </w:p>
    <w:p w:rsidR="00621647" w:rsidRDefault="00621647" w:rsidP="00AE1681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B6">
        <w:rPr>
          <w:rFonts w:ascii="Times New Roman" w:hAnsi="Times New Roman" w:cs="Times New Roman"/>
          <w:b/>
          <w:sz w:val="24"/>
          <w:szCs w:val="24"/>
        </w:rPr>
        <w:t>Športovo-technická oblasť</w:t>
      </w:r>
      <w:r>
        <w:rPr>
          <w:rFonts w:ascii="Times New Roman" w:hAnsi="Times New Roman" w:cs="Times New Roman"/>
          <w:sz w:val="24"/>
          <w:szCs w:val="24"/>
        </w:rPr>
        <w:t xml:space="preserve"> – VÝCHOVA K ŠPORTU</w:t>
      </w:r>
    </w:p>
    <w:p w:rsidR="003356EB" w:rsidRDefault="00621647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školské športové súťaže – „Kalendár školských športových súťaží </w:t>
      </w:r>
      <w:r w:rsidR="003356EB">
        <w:rPr>
          <w:rFonts w:ascii="Times New Roman" w:hAnsi="Times New Roman" w:cs="Times New Roman"/>
          <w:sz w:val="24"/>
          <w:szCs w:val="24"/>
        </w:rPr>
        <w:t>v SR“</w:t>
      </w:r>
    </w:p>
    <w:p w:rsidR="003356EB" w:rsidRDefault="003356EB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celoročné pohybové aktivity z oblasti športu pre všetkých </w:t>
      </w:r>
    </w:p>
    <w:p w:rsidR="003356EB" w:rsidRDefault="003356EB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hodnotenie športovej aktivity základných a stredných škôl v SR – „ŠKOLA ROKA“</w:t>
      </w:r>
    </w:p>
    <w:p w:rsidR="003356EB" w:rsidRDefault="003356EB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mládežnícke olympiády – KALOKAGATIA, ZIMNÁ KALOKAGATIA, GAUDEAMUS IGITUR</w:t>
      </w:r>
    </w:p>
    <w:p w:rsidR="003356EB" w:rsidRDefault="003356EB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medzinárodná činnosť – ISF, medzinárodná liga V4</w:t>
      </w:r>
    </w:p>
    <w:p w:rsidR="003356EB" w:rsidRDefault="003356EB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aktivity pre školských pracovníkov- Olympiáda školských pracovníkov</w:t>
      </w:r>
    </w:p>
    <w:p w:rsidR="003356EB" w:rsidRDefault="003356EB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56EB" w:rsidRDefault="003356EB" w:rsidP="00AE1681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65">
        <w:rPr>
          <w:rFonts w:ascii="Times New Roman" w:hAnsi="Times New Roman" w:cs="Times New Roman"/>
          <w:b/>
          <w:sz w:val="24"/>
          <w:szCs w:val="24"/>
        </w:rPr>
        <w:t>Výchovná oblasť</w:t>
      </w:r>
      <w:r>
        <w:rPr>
          <w:rFonts w:ascii="Times New Roman" w:hAnsi="Times New Roman" w:cs="Times New Roman"/>
          <w:sz w:val="24"/>
          <w:szCs w:val="24"/>
        </w:rPr>
        <w:t xml:space="preserve"> – výchova prostredníctvom športu:</w:t>
      </w:r>
    </w:p>
    <w:p w:rsidR="003356EB" w:rsidRDefault="003356EB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olympijské vzdelávacie aktivity – Veľký olympijský kvíz, Na olympijskej vlne – pravidelná rubrika v TOKIU 2020</w:t>
      </w:r>
    </w:p>
    <w:p w:rsidR="003356EB" w:rsidRDefault="003356EB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ponuky v oblasti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Školská cena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Kolektív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Zelená karta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7BD" w:rsidRDefault="003356EB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spájanie športu s kultúrou – kultúrno-umelecké súťaže ako súčasť mládežníckych olympiád, iné ponuky z tejto oblasti</w:t>
      </w:r>
      <w:r w:rsidR="005417BD">
        <w:rPr>
          <w:rFonts w:ascii="Times New Roman" w:hAnsi="Times New Roman" w:cs="Times New Roman"/>
          <w:sz w:val="24"/>
          <w:szCs w:val="24"/>
        </w:rPr>
        <w:t>,</w:t>
      </w:r>
    </w:p>
    <w:p w:rsidR="005417BD" w:rsidRDefault="005417BD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šport a 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enviromentálna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výchova</w:t>
      </w:r>
    </w:p>
    <w:p w:rsidR="005417BD" w:rsidRDefault="005417BD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publikačná činnosť – periodikum SAŠŠ a 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  <w:r>
        <w:rPr>
          <w:rFonts w:ascii="Times New Roman" w:hAnsi="Times New Roman" w:cs="Times New Roman"/>
          <w:sz w:val="24"/>
          <w:szCs w:val="24"/>
        </w:rPr>
        <w:t>. Kalokagatia na Slovensku, TOKIO 2020, spracovávanie histórie SAŠŠ, prehľad výsledkov školských športových súťaží a iných aktivít SAŠŠ</w:t>
      </w:r>
    </w:p>
    <w:p w:rsidR="005417BD" w:rsidRDefault="005417BD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verejné diskusie, konferencie, ankety k problematike školského športu a olympizmu</w:t>
      </w:r>
    </w:p>
    <w:p w:rsidR="005417BD" w:rsidRDefault="005417BD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17BD" w:rsidRDefault="005417BD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57A4" w:rsidRPr="00402465" w:rsidRDefault="005417BD" w:rsidP="00AE1681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465">
        <w:rPr>
          <w:rFonts w:ascii="Times New Roman" w:hAnsi="Times New Roman" w:cs="Times New Roman"/>
          <w:b/>
          <w:sz w:val="24"/>
          <w:szCs w:val="24"/>
        </w:rPr>
        <w:t>PILIER VYTVÁRANIA PODMIENOK</w:t>
      </w:r>
      <w:r w:rsidR="003356EB" w:rsidRPr="0040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647" w:rsidRPr="004024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10E0" w:rsidRPr="004024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1647" w:rsidRDefault="00621647" w:rsidP="00AE1681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BD" w:rsidRPr="00402465" w:rsidRDefault="005417BD" w:rsidP="00AE1681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465">
        <w:rPr>
          <w:rFonts w:ascii="Times New Roman" w:hAnsi="Times New Roman" w:cs="Times New Roman"/>
          <w:b/>
          <w:sz w:val="24"/>
          <w:szCs w:val="24"/>
        </w:rPr>
        <w:t>Legislatívna oblasť</w:t>
      </w:r>
    </w:p>
    <w:p w:rsidR="005417BD" w:rsidRDefault="005417BD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spracovanie (aktualizácia) základných legislatívnych noriem SAŠŠ – predovšetkým stanovy</w:t>
      </w:r>
    </w:p>
    <w:p w:rsidR="005417BD" w:rsidRDefault="005417BD" w:rsidP="00AE1681">
      <w:pPr>
        <w:pStyle w:val="Bezriadkovani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odborná spolupráca pri tvorbe špecializovaných legislatívnych noriem – smerníc, vyhlášok a podobne (ekonomická, disciplinárna, členská základňa)</w:t>
      </w:r>
    </w:p>
    <w:p w:rsidR="005417BD" w:rsidRDefault="005417BD" w:rsidP="00AE1681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402465">
        <w:rPr>
          <w:rFonts w:ascii="Times New Roman" w:hAnsi="Times New Roman" w:cs="Times New Roman"/>
          <w:b/>
          <w:sz w:val="24"/>
          <w:szCs w:val="24"/>
        </w:rPr>
        <w:t>Oblasť marketingu</w:t>
      </w:r>
    </w:p>
    <w:p w:rsidR="005417BD" w:rsidRDefault="005417BD" w:rsidP="00AE1681">
      <w:pPr>
        <w:pStyle w:val="Bezriadkovani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zabezpečenie finančných a materiálnych podmienok pre činnosť SAŠŠ (reklamní partneri, sponzoring)</w:t>
      </w:r>
    </w:p>
    <w:p w:rsidR="005417BD" w:rsidRDefault="005417BD" w:rsidP="00AE1681">
      <w:pPr>
        <w:pStyle w:val="Bezriadkovania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medializácia činnosti SAŠŠ s cieľom dostávať ju do povedomia širokej verejnosti</w:t>
      </w:r>
    </w:p>
    <w:p w:rsidR="005417BD" w:rsidRDefault="005417BD" w:rsidP="00AE1681">
      <w:pPr>
        <w:pStyle w:val="Bezriadkovania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propagácia</w:t>
      </w:r>
    </w:p>
    <w:p w:rsidR="002A4F68" w:rsidRDefault="005417BD" w:rsidP="00AE1681">
      <w:pPr>
        <w:pStyle w:val="Bezriadkovania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A4F68" w:rsidRPr="00402465">
        <w:rPr>
          <w:rFonts w:ascii="Times New Roman" w:hAnsi="Times New Roman" w:cs="Times New Roman"/>
          <w:b/>
          <w:sz w:val="24"/>
          <w:szCs w:val="24"/>
        </w:rPr>
        <w:t>Vzdelávanie</w:t>
      </w:r>
      <w:r w:rsidR="002A4F68">
        <w:rPr>
          <w:rFonts w:ascii="Times New Roman" w:hAnsi="Times New Roman" w:cs="Times New Roman"/>
          <w:sz w:val="24"/>
          <w:szCs w:val="24"/>
        </w:rPr>
        <w:t xml:space="preserve"> učiteľov a iných dobrovoľníkov z oblasti školského športu</w:t>
      </w:r>
    </w:p>
    <w:p w:rsidR="002A4F68" w:rsidRDefault="002A4F68" w:rsidP="00AE1681">
      <w:pPr>
        <w:pStyle w:val="Bezriadkovania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02465">
        <w:rPr>
          <w:rFonts w:ascii="Times New Roman" w:hAnsi="Times New Roman" w:cs="Times New Roman"/>
          <w:b/>
          <w:sz w:val="24"/>
          <w:szCs w:val="24"/>
        </w:rPr>
        <w:t>Oceňovanie</w:t>
      </w:r>
      <w:r>
        <w:rPr>
          <w:rFonts w:ascii="Times New Roman" w:hAnsi="Times New Roman" w:cs="Times New Roman"/>
          <w:sz w:val="24"/>
          <w:szCs w:val="24"/>
        </w:rPr>
        <w:t xml:space="preserve"> aktívnych členov SAŠŠ a jej podporovateľov </w:t>
      </w:r>
    </w:p>
    <w:p w:rsidR="002A4F68" w:rsidRDefault="002A4F68" w:rsidP="00AE1681">
      <w:pPr>
        <w:pStyle w:val="Bezriadkovania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jednotlivcov i organizácie</w:t>
      </w:r>
    </w:p>
    <w:p w:rsidR="005417BD" w:rsidRDefault="002A4F68" w:rsidP="00AE1681">
      <w:pPr>
        <w:pStyle w:val="Bezriadkovania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02465">
        <w:rPr>
          <w:rFonts w:ascii="Times New Roman" w:hAnsi="Times New Roman" w:cs="Times New Roman"/>
          <w:b/>
          <w:sz w:val="24"/>
          <w:szCs w:val="24"/>
        </w:rPr>
        <w:t>Členská základňa –</w:t>
      </w:r>
      <w:r>
        <w:rPr>
          <w:rFonts w:ascii="Times New Roman" w:hAnsi="Times New Roman" w:cs="Times New Roman"/>
          <w:sz w:val="24"/>
          <w:szCs w:val="24"/>
        </w:rPr>
        <w:t xml:space="preserve"> jej rozširovanie a skvalitňovanie</w:t>
      </w:r>
      <w:bookmarkStart w:id="0" w:name="_GoBack"/>
      <w:bookmarkEnd w:id="0"/>
      <w:r w:rsidR="00541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7BD" w:rsidRPr="00233948" w:rsidRDefault="005417BD" w:rsidP="00AE1681">
      <w:pPr>
        <w:pStyle w:val="Bezriadkovania"/>
        <w:spacing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sectPr w:rsidR="005417BD" w:rsidRPr="0023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4C"/>
    <w:multiLevelType w:val="hybridMultilevel"/>
    <w:tmpl w:val="F9024F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944B8"/>
    <w:multiLevelType w:val="hybridMultilevel"/>
    <w:tmpl w:val="90440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48"/>
    <w:rsid w:val="00041C62"/>
    <w:rsid w:val="000F2481"/>
    <w:rsid w:val="00146828"/>
    <w:rsid w:val="00233948"/>
    <w:rsid w:val="002A4F68"/>
    <w:rsid w:val="003356EB"/>
    <w:rsid w:val="00402465"/>
    <w:rsid w:val="005417BD"/>
    <w:rsid w:val="00621647"/>
    <w:rsid w:val="006957A4"/>
    <w:rsid w:val="00AE1681"/>
    <w:rsid w:val="00C36ADE"/>
    <w:rsid w:val="00D331B6"/>
    <w:rsid w:val="00E110E0"/>
    <w:rsid w:val="00EC2B37"/>
    <w:rsid w:val="00F01320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339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33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SAŠŠ</dc:creator>
  <cp:lastModifiedBy>AR</cp:lastModifiedBy>
  <cp:revision>9</cp:revision>
  <cp:lastPrinted>2017-09-07T09:01:00Z</cp:lastPrinted>
  <dcterms:created xsi:type="dcterms:W3CDTF">2017-02-27T11:45:00Z</dcterms:created>
  <dcterms:modified xsi:type="dcterms:W3CDTF">2017-09-07T09:02:00Z</dcterms:modified>
</cp:coreProperties>
</file>